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4015" w14:textId="77777777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Pest Megyei Futsal Diákolimpia</w:t>
      </w:r>
    </w:p>
    <w:p w14:paraId="447940DF" w14:textId="7FA459FC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>
        <w:rPr>
          <w:b/>
          <w:caps/>
          <w:color w:val="A4C44C"/>
          <w:sz w:val="20"/>
          <w:szCs w:val="20"/>
        </w:rPr>
        <w:t>I</w:t>
      </w:r>
      <w:r w:rsidRPr="00431D91">
        <w:rPr>
          <w:b/>
          <w:caps/>
          <w:color w:val="A4C44C"/>
          <w:sz w:val="20"/>
          <w:szCs w:val="20"/>
        </w:rPr>
        <w:t>V.</w:t>
      </w:r>
      <w:r>
        <w:rPr>
          <w:b/>
          <w:caps/>
          <w:color w:val="A4C44C"/>
          <w:sz w:val="20"/>
          <w:szCs w:val="20"/>
        </w:rPr>
        <w:t xml:space="preserve"> </w:t>
      </w:r>
      <w:r w:rsidRPr="00431D91">
        <w:rPr>
          <w:b/>
          <w:caps/>
          <w:color w:val="A4C44C"/>
          <w:sz w:val="20"/>
          <w:szCs w:val="20"/>
        </w:rPr>
        <w:t>korcsoport</w:t>
      </w:r>
    </w:p>
    <w:p w14:paraId="3B1CFF71" w14:textId="77777777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2026/2027-os tanév</w:t>
      </w:r>
    </w:p>
    <w:p w14:paraId="0C72AABF" w14:textId="62807614" w:rsidR="00431D91" w:rsidRPr="00431D91" w:rsidRDefault="00431D91" w:rsidP="00431D91">
      <w:pPr>
        <w:spacing w:after="120" w:line="259" w:lineRule="auto"/>
        <w:ind w:left="0" w:firstLine="0"/>
        <w:jc w:val="center"/>
        <w:rPr>
          <w:b/>
          <w:caps/>
          <w:color w:val="A4C44C"/>
          <w:sz w:val="20"/>
          <w:szCs w:val="20"/>
        </w:rPr>
      </w:pPr>
      <w:r w:rsidRPr="00431D91">
        <w:rPr>
          <w:b/>
          <w:caps/>
          <w:color w:val="A4C44C"/>
          <w:sz w:val="20"/>
          <w:szCs w:val="20"/>
        </w:rPr>
        <w:t>Versenykiírás</w:t>
      </w:r>
    </w:p>
    <w:p w14:paraId="59B7A7CB" w14:textId="5BFCCDDE" w:rsidR="00F36765" w:rsidRDefault="00C07D90" w:rsidP="000F59A8">
      <w:pPr>
        <w:spacing w:after="120" w:line="259" w:lineRule="auto"/>
        <w:ind w:left="0" w:firstLine="0"/>
        <w:jc w:val="left"/>
      </w:pPr>
      <w:r>
        <w:rPr>
          <w:b/>
          <w:color w:val="A4C44C"/>
          <w:sz w:val="18"/>
        </w:rPr>
        <w:t>Néhány gondolat az iskoláknak kiküldött tájékoztató levélből:</w:t>
      </w:r>
    </w:p>
    <w:p w14:paraId="0570AE29" w14:textId="75BFCA0F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Kérjük olvassák el az MDSZ által kiadott „Versenykiírás 2026/2027” című kiadványt, melyben az erre a tanévre vonatkozó versenyszabályok, versenykiírások megtalálhatóak. Ez olvasható a https://www.diakolimpia.hu oldalon, továbbra is csak digitális formában.</w:t>
      </w:r>
    </w:p>
    <w:p w14:paraId="666DE38D" w14:textId="6886F5DD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fontosabb változások holnapunkon (www.pmdiak.hu) a dokumentumok menüpontban megtekinthetőek.</w:t>
      </w:r>
    </w:p>
    <w:p w14:paraId="1636FD85" w14:textId="77777777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>
        <w:t xml:space="preserve">A labdajátékok elektronikus nevezési határideje: </w:t>
      </w:r>
      <w:r w:rsidRPr="002342D7">
        <w:rPr>
          <w:color w:val="EE0000"/>
        </w:rPr>
        <w:t xml:space="preserve">- </w:t>
      </w:r>
      <w:r w:rsidR="00F36765" w:rsidRPr="002342D7">
        <w:rPr>
          <w:color w:val="EE0000"/>
        </w:rPr>
        <w:t>IV</w:t>
      </w:r>
      <w:r w:rsidRPr="002342D7">
        <w:rPr>
          <w:color w:val="EE0000"/>
        </w:rPr>
        <w:t xml:space="preserve">. </w:t>
      </w:r>
      <w:proofErr w:type="spellStart"/>
      <w:r w:rsidRPr="002342D7">
        <w:rPr>
          <w:color w:val="EE0000"/>
        </w:rPr>
        <w:t>kcs</w:t>
      </w:r>
      <w:proofErr w:type="spellEnd"/>
      <w:r w:rsidRPr="002342D7">
        <w:rPr>
          <w:color w:val="EE0000"/>
        </w:rPr>
        <w:t xml:space="preserve">.  2026. október 2. péntek. </w:t>
      </w:r>
    </w:p>
    <w:p w14:paraId="1C2910AD" w14:textId="77777777" w:rsidR="00F36765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többi egyéni sportág esetében a sportági versenykiírás az iránymutató, mely tartalmazza a nevezési határidőt.</w:t>
      </w:r>
    </w:p>
    <w:p w14:paraId="153340AF" w14:textId="23ED7311" w:rsidR="00F36765" w:rsidRPr="002342D7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2342D7">
        <w:rPr>
          <w:color w:val="EE0000"/>
        </w:rPr>
        <w:t>Késve érkező nevezéseket sajnos nem tudunk elfogadni!</w:t>
      </w:r>
    </w:p>
    <w:p w14:paraId="22BBEAD9" w14:textId="6E718CCB" w:rsidR="005A5500" w:rsidRDefault="0020212D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tavalyi évhez hasonlóan a Diákolimpia® versenyek részvételi díját minden esetben a fenntartó rendezi a Magyar Diáksport Szövetséggel kötött megállapodás alapján.</w:t>
      </w:r>
    </w:p>
    <w:p w14:paraId="5C63F72E" w14:textId="02A16DA5" w:rsidR="00F36765" w:rsidRPr="00C07D90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  <w:rPr>
          <w:color w:val="EE0000"/>
        </w:rPr>
      </w:pPr>
      <w:r w:rsidRPr="00C07D90">
        <w:rPr>
          <w:color w:val="EE0000"/>
        </w:rPr>
        <w:t>A Magyar Diáksport Szövetség versenyeire elektronikusan kell nevezni. Az útmutató az MDSZ honlapján érhető el. Az elektronikus nevezési határidő: a sportági versenykiírásban leírtak szerint. A versenyeken (alapszintű, vármegyei ED és vármegyei) csak az elektronikus nevezés kinyomtatott nevezési lapját fogadjuk el.</w:t>
      </w:r>
    </w:p>
    <w:p w14:paraId="18267384" w14:textId="67219552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Az országos versenykiírások, programfüzetek, eredmények a Magyar Diáksport Szövetség honlapján olvashatók. (www.diakolimpia.hu)</w:t>
      </w:r>
    </w:p>
    <w:p w14:paraId="717FAC5D" w14:textId="7CB853F8" w:rsidR="00F36765" w:rsidRDefault="00F36765" w:rsidP="00C07D90">
      <w:pPr>
        <w:pStyle w:val="Listaszerbekezds"/>
        <w:numPr>
          <w:ilvl w:val="0"/>
          <w:numId w:val="10"/>
        </w:numPr>
        <w:spacing w:line="240" w:lineRule="auto"/>
        <w:jc w:val="left"/>
      </w:pPr>
      <w:r>
        <w:t>A vármegyei versenykiírások, versenyeredmények a Pest Vármegyei Diáksport Egyesület honlapján találhatók. (www.pmdiak.hu)</w:t>
      </w:r>
    </w:p>
    <w:p w14:paraId="4B9CE0E1" w14:textId="506C0B5D" w:rsidR="00431D91" w:rsidRPr="00431D91" w:rsidRDefault="00F36765" w:rsidP="00431D91">
      <w:pPr>
        <w:pStyle w:val="Listaszerbekezds"/>
        <w:numPr>
          <w:ilvl w:val="0"/>
          <w:numId w:val="10"/>
        </w:num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  <w:r>
        <w:t xml:space="preserve">Tisztelettel kérjük Önöket, hogy rendszeresen figyeljék a honlapokat, facebook oldalunkat, mert itt találhatóak a fontos információk a versenyekről. (időpontok, </w:t>
      </w:r>
      <w:proofErr w:type="gramStart"/>
      <w:r>
        <w:t>helyszínek,</w:t>
      </w:r>
      <w:proofErr w:type="gramEnd"/>
      <w:r>
        <w:t xml:space="preserve"> stb.)</w:t>
      </w:r>
    </w:p>
    <w:p w14:paraId="4113AC68" w14:textId="77777777" w:rsidR="000F59A8" w:rsidRPr="00431D91" w:rsidRDefault="000F59A8" w:rsidP="00431D91">
      <w:pPr>
        <w:spacing w:line="240" w:lineRule="auto"/>
        <w:jc w:val="left"/>
        <w:rPr>
          <w:b/>
          <w:color w:val="FFFEFD"/>
          <w:sz w:val="18"/>
          <w:shd w:val="clear" w:color="auto" w:fill="A4C44C"/>
        </w:rPr>
      </w:pPr>
    </w:p>
    <w:p w14:paraId="65643A52" w14:textId="3746C2CF" w:rsidR="00CA1ECD" w:rsidRPr="000F59A8" w:rsidRDefault="00CA1ECD" w:rsidP="000F59A8">
      <w:pPr>
        <w:spacing w:after="120" w:line="259" w:lineRule="auto"/>
        <w:ind w:left="0" w:firstLine="0"/>
        <w:jc w:val="left"/>
        <w:rPr>
          <w:b/>
          <w:color w:val="A4C44C"/>
          <w:sz w:val="18"/>
        </w:rPr>
      </w:pPr>
      <w:r>
        <w:rPr>
          <w:b/>
          <w:color w:val="A4C44C"/>
          <w:sz w:val="18"/>
        </w:rPr>
        <w:t>A versenyek résztvevői:</w:t>
      </w:r>
    </w:p>
    <w:p w14:paraId="511E4AAF" w14:textId="77777777" w:rsidR="00CA1ECD" w:rsidRDefault="00CA1ECD" w:rsidP="00C07D90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Korcsoport:</w:t>
      </w:r>
    </w:p>
    <w:p w14:paraId="1223EED3" w14:textId="7D2765F5" w:rsidR="00CA1ECD" w:rsidRDefault="00CA1ECD" w:rsidP="00C07D90">
      <w:pPr>
        <w:spacing w:line="240" w:lineRule="auto"/>
        <w:ind w:left="788" w:firstLine="0"/>
        <w:jc w:val="left"/>
      </w:pPr>
      <w:r>
        <w:t>Csapatversenyben a IV. korcsoportba tartozó, 2012-2013-ban született fiú tanulók</w:t>
      </w:r>
      <w:r w:rsidR="005A5500">
        <w:t>.</w:t>
      </w:r>
    </w:p>
    <w:p w14:paraId="078DC090" w14:textId="77777777" w:rsidR="00CA1ECD" w:rsidRDefault="00CA1ECD" w:rsidP="00C07D90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Felversenyzés:</w:t>
      </w:r>
    </w:p>
    <w:p w14:paraId="64BE44D3" w14:textId="29043E02" w:rsidR="00CA1ECD" w:rsidRDefault="00CA1ECD" w:rsidP="000F59A8">
      <w:pPr>
        <w:pStyle w:val="Listaszerbekezds"/>
        <w:spacing w:line="240" w:lineRule="auto"/>
        <w:ind w:left="788" w:firstLine="0"/>
        <w:jc w:val="left"/>
      </w:pPr>
      <w:r>
        <w:t>A IV. korcsoport versenyein III. korcsoportos (2014-2015-ben született) fiú tanulók felversenyezhetnek.</w:t>
      </w:r>
    </w:p>
    <w:p w14:paraId="726347C3" w14:textId="77777777" w:rsidR="00CA1ECD" w:rsidRDefault="00CA1ECD" w:rsidP="00C07D90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 xml:space="preserve">Korlátozás: </w:t>
      </w:r>
    </w:p>
    <w:p w14:paraId="65C5005E" w14:textId="77777777" w:rsidR="00CA1ECD" w:rsidRDefault="00CA1ECD" w:rsidP="000F59A8">
      <w:pPr>
        <w:pStyle w:val="Listaszerbekezds"/>
        <w:spacing w:line="240" w:lineRule="auto"/>
        <w:ind w:left="788" w:firstLine="0"/>
        <w:jc w:val="left"/>
      </w:pPr>
      <w:r>
        <w:t>Nincs.</w:t>
      </w:r>
    </w:p>
    <w:p w14:paraId="4C94EF91" w14:textId="3490C418" w:rsidR="00CA1ECD" w:rsidRPr="0020212D" w:rsidRDefault="00CA1ECD" w:rsidP="00F36765">
      <w:pPr>
        <w:spacing w:line="240" w:lineRule="auto"/>
        <w:ind w:left="79" w:hanging="11"/>
        <w:jc w:val="left"/>
      </w:pPr>
    </w:p>
    <w:p w14:paraId="4234F9E3" w14:textId="1081DA6C" w:rsidR="0020212D" w:rsidRPr="000F59A8" w:rsidRDefault="005A5500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F36765">
        <w:rPr>
          <w:b/>
          <w:color w:val="A4C44C"/>
          <w:sz w:val="18"/>
        </w:rPr>
        <w:t>A versenyek lebonyolítása:</w:t>
      </w:r>
    </w:p>
    <w:p w14:paraId="05634705" w14:textId="11EE1007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Alapszintű verseny</w:t>
      </w:r>
      <w:r w:rsidR="002342D7">
        <w:t xml:space="preserve"> (november 21-ig)</w:t>
      </w:r>
    </w:p>
    <w:p w14:paraId="4CA83E3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 benevezett intézményeket </w:t>
      </w:r>
      <w:r w:rsidRPr="00F36765">
        <w:t xml:space="preserve">3–5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osztj</w:t>
      </w:r>
      <w:r>
        <w:t>u</w:t>
      </w:r>
      <w:r w:rsidRPr="009677FA">
        <w:t>k.</w:t>
      </w:r>
    </w:p>
    <w:p w14:paraId="6D67B50B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Fordulók száma:</w:t>
      </w:r>
      <w:r w:rsidRPr="009677FA">
        <w:t xml:space="preserve"> </w:t>
      </w:r>
      <w:r w:rsidRPr="00F36765">
        <w:t>Két fordulót</w:t>
      </w:r>
      <w:r w:rsidRPr="009677FA">
        <w:t xml:space="preserve"> rendeznek.</w:t>
      </w:r>
    </w:p>
    <w:p w14:paraId="3E996AD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Minden alapszintű csoportból kizárólag az </w:t>
      </w:r>
      <w:r w:rsidRPr="00F36765">
        <w:t>1. helyezett csapat</w:t>
      </w:r>
      <w:r w:rsidRPr="009677FA">
        <w:t xml:space="preserve"> jut tovább a megyei elődöntőbe.</w:t>
      </w:r>
    </w:p>
    <w:p w14:paraId="1EA5BADD" w14:textId="42D34B16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>Megyei elődöntő</w:t>
      </w:r>
      <w:r w:rsidR="002342D7">
        <w:t xml:space="preserve"> (december 5-ig)</w:t>
      </w:r>
    </w:p>
    <w:p w14:paraId="56FE7F8F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Csoportok:</w:t>
      </w:r>
      <w:r w:rsidRPr="009677FA">
        <w:t xml:space="preserve"> Az alapszintű verseny továbbjutóit </w:t>
      </w:r>
      <w:r w:rsidRPr="00F36765">
        <w:t xml:space="preserve">3–6 </w:t>
      </w:r>
      <w:proofErr w:type="spellStart"/>
      <w:r w:rsidRPr="00F36765">
        <w:t>csapatos</w:t>
      </w:r>
      <w:proofErr w:type="spellEnd"/>
      <w:r w:rsidRPr="00F36765">
        <w:t xml:space="preserve"> csoportokba</w:t>
      </w:r>
      <w:r w:rsidRPr="009677FA">
        <w:t xml:space="preserve"> sorolj</w:t>
      </w:r>
      <w:r>
        <w:t>u</w:t>
      </w:r>
      <w:r w:rsidRPr="009677FA">
        <w:t>k.</w:t>
      </w:r>
    </w:p>
    <w:p w14:paraId="7C707187" w14:textId="77777777" w:rsidR="0020212D" w:rsidRPr="009677FA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Továbbjutás:</w:t>
      </w:r>
      <w:r w:rsidRPr="009677FA">
        <w:t xml:space="preserve"> Az elődöntő csoportjaiból az </w:t>
      </w:r>
      <w:r w:rsidRPr="00F36765">
        <w:t>1. helyezettek</w:t>
      </w:r>
      <w:r w:rsidRPr="009677FA">
        <w:t xml:space="preserve"> jutnak be a megyei döntőbe.</w:t>
      </w:r>
    </w:p>
    <w:p w14:paraId="00C04D6B" w14:textId="554B39FF" w:rsidR="0020212D" w:rsidRPr="00F36765" w:rsidRDefault="0020212D" w:rsidP="000F59A8">
      <w:pPr>
        <w:pStyle w:val="Listaszerbekezds"/>
        <w:numPr>
          <w:ilvl w:val="0"/>
          <w:numId w:val="11"/>
        </w:numPr>
        <w:spacing w:line="240" w:lineRule="auto"/>
        <w:jc w:val="left"/>
      </w:pPr>
      <w:r w:rsidRPr="00F36765">
        <w:t xml:space="preserve">Megyei döntő </w:t>
      </w:r>
      <w:r w:rsidR="002342D7">
        <w:t>(december 18-ig)</w:t>
      </w:r>
    </w:p>
    <w:p w14:paraId="6777C8A2" w14:textId="7A245D19" w:rsidR="005A5500" w:rsidRDefault="0020212D" w:rsidP="000F59A8">
      <w:pPr>
        <w:pStyle w:val="Listaszerbekezds"/>
        <w:numPr>
          <w:ilvl w:val="1"/>
          <w:numId w:val="11"/>
        </w:numPr>
        <w:spacing w:line="240" w:lineRule="auto"/>
        <w:jc w:val="left"/>
      </w:pPr>
      <w:r w:rsidRPr="00F36765">
        <w:t>Továbbjutás az országos körbe:</w:t>
      </w:r>
      <w:r w:rsidRPr="009677FA">
        <w:t xml:space="preserve"> A megyei döntő eredménye alapján az </w:t>
      </w:r>
      <w:r w:rsidRPr="00F36765">
        <w:t>1. helyezett</w:t>
      </w:r>
      <w:r w:rsidRPr="009677FA">
        <w:t xml:space="preserve"> és a </w:t>
      </w:r>
      <w:r w:rsidRPr="00F36765">
        <w:t>2. helyezett</w:t>
      </w:r>
      <w:r w:rsidRPr="009677FA">
        <w:t xml:space="preserve"> szerez jogot arra, hogy jelentkezzenek az </w:t>
      </w:r>
      <w:r w:rsidRPr="00F36765">
        <w:t>országos elődöntői csoportokba</w:t>
      </w:r>
      <w:r w:rsidRPr="009677FA">
        <w:t>.</w:t>
      </w:r>
    </w:p>
    <w:p w14:paraId="0BDD4B61" w14:textId="77777777" w:rsidR="000F59A8" w:rsidRPr="00F36765" w:rsidRDefault="000F59A8" w:rsidP="00F30BD5">
      <w:pPr>
        <w:spacing w:line="240" w:lineRule="auto"/>
        <w:jc w:val="left"/>
      </w:pPr>
    </w:p>
    <w:p w14:paraId="4B5F7E8D" w14:textId="3923F6FA" w:rsidR="00CA1ECD" w:rsidRPr="000F59A8" w:rsidRDefault="00CA1ECD" w:rsidP="000F59A8">
      <w:pPr>
        <w:spacing w:after="120" w:line="240" w:lineRule="auto"/>
        <w:ind w:left="0" w:firstLine="0"/>
        <w:jc w:val="left"/>
        <w:rPr>
          <w:b/>
          <w:color w:val="A4C44C"/>
          <w:sz w:val="18"/>
        </w:rPr>
      </w:pPr>
      <w:r w:rsidRPr="000F59A8">
        <w:rPr>
          <w:b/>
          <w:color w:val="A4C44C"/>
          <w:sz w:val="18"/>
        </w:rPr>
        <w:t>Sportági rendelkezések:</w:t>
      </w:r>
    </w:p>
    <w:p w14:paraId="2986B3CD" w14:textId="54C35E2C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Játéktér:</w:t>
      </w:r>
      <w:r>
        <w:t xml:space="preserve"> 40 × 20 m-es kézilabdapálya, 3 × 2 m-es kézilabdakapuval.</w:t>
      </w:r>
    </w:p>
    <w:p w14:paraId="71F066C5" w14:textId="77777777" w:rsidR="00F54E3B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Játékidő:</w:t>
      </w:r>
      <w:r>
        <w:t xml:space="preserve"> 1 × 25 perc, az utolsó 60 másodperc tiszta játékidővel. A játékvezető köteles az órát megállítani minden játékmegszakítás során, ha a labda huzamosabb ideig (pl.: sérülés miatt) játékon kívülre kerül. </w:t>
      </w:r>
    </w:p>
    <w:p w14:paraId="516C20B7" w14:textId="132B1A68" w:rsidR="00F54E3B" w:rsidRPr="00F54E3B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Időkérés:</w:t>
      </w:r>
      <w:r>
        <w:t xml:space="preserve"> 1 × 30 másodperc</w:t>
      </w:r>
    </w:p>
    <w:p w14:paraId="11289DE5" w14:textId="77A0BD94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Labda</w:t>
      </w:r>
      <w:r w:rsidRPr="00F36765">
        <w:t>:</w:t>
      </w:r>
      <w:r>
        <w:t xml:space="preserve"> futsal.</w:t>
      </w:r>
    </w:p>
    <w:p w14:paraId="5E3E0965" w14:textId="6CB8C440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Csapatlétszám:</w:t>
      </w:r>
      <w:r>
        <w:t xml:space="preserve"> 10 fő játékos + 2 fő felnőtt kísérő (tanár vagy edző).</w:t>
      </w:r>
    </w:p>
    <w:p w14:paraId="0CFB522B" w14:textId="4A97CB7C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Játékosok szerepeltetése:</w:t>
      </w:r>
      <w:r>
        <w:t xml:space="preserve"> versenyenként és csapatonként 10 fő játékos szerepeltethető, az a 10 fő, akiket az első mérkőzésük előtt leigazoltak és nevük szerepel a jegyzőkönyvben.</w:t>
      </w:r>
    </w:p>
    <w:p w14:paraId="208BF35F" w14:textId="39933143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Csapatlétszám a mérkőzésen:</w:t>
      </w:r>
      <w:r>
        <w:t xml:space="preserve"> a pályán egy időben 1 kapus és 4 mezőnyjátékos tartózkodhat.</w:t>
      </w:r>
    </w:p>
    <w:p w14:paraId="34043C62" w14:textId="47FAD7DF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Csere:</w:t>
      </w:r>
      <w:r>
        <w:t xml:space="preserve"> a cserejátékosok maximális száma 5 fő, a cserelehetőség folyamatos a cserezónában (a középvonaltól 3-3 méteres távolságban). </w:t>
      </w:r>
    </w:p>
    <w:p w14:paraId="218D5046" w14:textId="7937838B" w:rsidR="00CA1ECD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</w:pPr>
      <w:r w:rsidRPr="00F54E3B">
        <w:rPr>
          <w:b/>
          <w:bCs/>
        </w:rPr>
        <w:t>Felszerelés:</w:t>
      </w:r>
      <w:r>
        <w:t xml:space="preserve"> A mérkőzést jól láthatóan számozott, egységes mezben kell játszani. A cserejátékosok a kispadon megkülönböztető mezben foglalhatnak helyet. Az országos döntőre legalább két különböző színű, számozott garnitúrát, a cserejátékosok számának megfelelő számú megkülönböztető mezt és legalább 1 db szabályos méretű futsal labdát kell a csapatoknak magukkal vinni. </w:t>
      </w:r>
    </w:p>
    <w:p w14:paraId="454D4AA5" w14:textId="77777777" w:rsidR="00CA1ECD" w:rsidRDefault="00CA1ECD" w:rsidP="00F54E3B">
      <w:pPr>
        <w:pStyle w:val="Listaszerbekezds"/>
        <w:spacing w:line="240" w:lineRule="auto"/>
        <w:ind w:left="788" w:firstLine="0"/>
        <w:jc w:val="left"/>
      </w:pPr>
      <w:r w:rsidRPr="00F54E3B">
        <w:rPr>
          <w:b/>
          <w:bCs/>
        </w:rPr>
        <w:t>Cipő</w:t>
      </w:r>
      <w:r w:rsidRPr="00F36765">
        <w:t>:</w:t>
      </w:r>
      <w:r>
        <w:t xml:space="preserve"> bemelegítő cipő (fekete talpú cipő nem használható).</w:t>
      </w:r>
    </w:p>
    <w:p w14:paraId="41358524" w14:textId="77777777" w:rsidR="00CA1ECD" w:rsidRDefault="00CA1ECD" w:rsidP="00F54E3B">
      <w:pPr>
        <w:pStyle w:val="Listaszerbekezds"/>
        <w:spacing w:line="240" w:lineRule="auto"/>
        <w:ind w:left="788" w:firstLine="0"/>
        <w:jc w:val="left"/>
      </w:pPr>
      <w:r w:rsidRPr="00F54E3B">
        <w:rPr>
          <w:b/>
          <w:bCs/>
        </w:rPr>
        <w:t>Sípcsontvédő</w:t>
      </w:r>
      <w:r w:rsidRPr="00F36765">
        <w:t xml:space="preserve"> </w:t>
      </w:r>
      <w:r>
        <w:t>használata ajánlott, az országos döntőn kötelező.</w:t>
      </w:r>
    </w:p>
    <w:p w14:paraId="3D4190D1" w14:textId="5E22E735" w:rsidR="00CA1ECD" w:rsidRPr="00F54E3B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  <w:rPr>
          <w:b/>
          <w:bCs/>
        </w:rPr>
      </w:pPr>
      <w:r w:rsidRPr="00F54E3B">
        <w:rPr>
          <w:b/>
          <w:bCs/>
        </w:rPr>
        <w:t xml:space="preserve">Mérkőzésekért adható pontok: </w:t>
      </w:r>
    </w:p>
    <w:p w14:paraId="175D7A7E" w14:textId="77777777" w:rsidR="00CA1ECD" w:rsidRDefault="00CA1ECD" w:rsidP="00F54E3B">
      <w:pPr>
        <w:pStyle w:val="Listaszerbekezds"/>
        <w:numPr>
          <w:ilvl w:val="1"/>
          <w:numId w:val="13"/>
        </w:numPr>
        <w:spacing w:line="240" w:lineRule="auto"/>
        <w:jc w:val="left"/>
      </w:pPr>
      <w:r>
        <w:t xml:space="preserve">Győzelem 3 pont, vereség 0 pont. </w:t>
      </w:r>
    </w:p>
    <w:p w14:paraId="78310212" w14:textId="3EDB4393" w:rsidR="00CA1ECD" w:rsidRDefault="00CA1ECD" w:rsidP="00F54E3B">
      <w:pPr>
        <w:pStyle w:val="Listaszerbekezds"/>
        <w:numPr>
          <w:ilvl w:val="1"/>
          <w:numId w:val="13"/>
        </w:numPr>
        <w:spacing w:line="240" w:lineRule="auto"/>
        <w:jc w:val="left"/>
      </w:pPr>
      <w:r>
        <w:t>Döntetlen esetén: 3-3 büntetőrúgás következik, amelyeket a „kisbüntető” távolságáról IV. korcsoportban 8 méterről kell elvégezni. A benevezett játékosok közül bárki rúghatja a büntetőt. Amennyiben ez sem dönt, akkor további büntetők következnek a labdarúgás szabályainak megfelelően, melyet azok a játékosok végezhetnek el, akik az első 3 büntetőrúgásnál nem szerepeltek, addig, amíg a csapat teljes (korrigált) létszáma nem lőtt büntetőt. Ha már a csapat minden tagja végzett büntetőrúgást, de még a büntetőpárbaj nem dőlt el, akkor a folytatásban a játékosok bármilyen sorrendben lőhetnek, de ismét mindenki csak egyszer.</w:t>
      </w:r>
    </w:p>
    <w:p w14:paraId="0B2965A0" w14:textId="77777777" w:rsidR="00CA1ECD" w:rsidRDefault="00CA1ECD" w:rsidP="00F54E3B">
      <w:pPr>
        <w:pStyle w:val="Listaszerbekezds"/>
        <w:numPr>
          <w:ilvl w:val="1"/>
          <w:numId w:val="13"/>
        </w:numPr>
        <w:spacing w:line="240" w:lineRule="auto"/>
        <w:jc w:val="left"/>
      </w:pPr>
      <w:r>
        <w:t>A büntetőrúgások után a győztes csapat 2 pontot, míg a vesztes 1 pontot kap.</w:t>
      </w:r>
    </w:p>
    <w:p w14:paraId="3E3F834D" w14:textId="77777777" w:rsidR="000E04D5" w:rsidRDefault="000E04D5">
      <w:pPr>
        <w:spacing w:after="160" w:line="259" w:lineRule="auto"/>
        <w:ind w:lef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4E2C72FB" w14:textId="00D6747D" w:rsidR="00CA1ECD" w:rsidRPr="00F54E3B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  <w:rPr>
          <w:b/>
          <w:bCs/>
        </w:rPr>
      </w:pPr>
      <w:r w:rsidRPr="00F54E3B">
        <w:rPr>
          <w:b/>
          <w:bCs/>
        </w:rPr>
        <w:lastRenderedPageBreak/>
        <w:t>A</w:t>
      </w:r>
      <w:r w:rsidR="00C07D90" w:rsidRPr="00F54E3B">
        <w:rPr>
          <w:b/>
          <w:bCs/>
        </w:rPr>
        <w:t xml:space="preserve"> megyei</w:t>
      </w:r>
      <w:r w:rsidRPr="00F54E3B">
        <w:rPr>
          <w:b/>
          <w:bCs/>
        </w:rPr>
        <w:t xml:space="preserve"> mérkőzésein:</w:t>
      </w:r>
    </w:p>
    <w:p w14:paraId="076532F9" w14:textId="382699ED" w:rsidR="00C07D90" w:rsidRPr="00F54E3B" w:rsidRDefault="00CA1ECD" w:rsidP="000E04D5">
      <w:pPr>
        <w:pStyle w:val="Listaszerbekezds"/>
        <w:spacing w:line="240" w:lineRule="auto"/>
        <w:ind w:left="788" w:firstLine="0"/>
        <w:jc w:val="left"/>
        <w:rPr>
          <w:b/>
          <w:bCs/>
        </w:rPr>
      </w:pPr>
      <w:r w:rsidRPr="00F54E3B">
        <w:rPr>
          <w:b/>
          <w:bCs/>
        </w:rPr>
        <w:t xml:space="preserve">Csoporton belüli sorrend meghatározása: </w:t>
      </w:r>
    </w:p>
    <w:p w14:paraId="1A43E871" w14:textId="73D96663" w:rsidR="00CA1ECD" w:rsidRPr="00F30BD5" w:rsidRDefault="00CA1ECD" w:rsidP="000F59A8">
      <w:pPr>
        <w:pStyle w:val="Listaszerbekezds"/>
        <w:spacing w:line="240" w:lineRule="auto"/>
        <w:ind w:left="788" w:firstLine="0"/>
        <w:jc w:val="left"/>
        <w:rPr>
          <w:b/>
          <w:bCs/>
          <w:sz w:val="20"/>
          <w:szCs w:val="20"/>
          <w:u w:val="single"/>
        </w:rPr>
      </w:pPr>
      <w:r w:rsidRPr="00F30BD5">
        <w:rPr>
          <w:b/>
          <w:bCs/>
          <w:sz w:val="20"/>
          <w:szCs w:val="20"/>
          <w:u w:val="single"/>
        </w:rPr>
        <w:t>4</w:t>
      </w:r>
      <w:r w:rsidR="000E04D5">
        <w:rPr>
          <w:b/>
          <w:bCs/>
          <w:sz w:val="20"/>
          <w:szCs w:val="20"/>
          <w:u w:val="single"/>
        </w:rPr>
        <w:t>-5</w:t>
      </w:r>
      <w:r w:rsidRPr="00F30BD5">
        <w:rPr>
          <w:b/>
          <w:bCs/>
          <w:sz w:val="20"/>
          <w:szCs w:val="20"/>
          <w:u w:val="single"/>
        </w:rPr>
        <w:t xml:space="preserve"> csapat esetén:</w:t>
      </w:r>
    </w:p>
    <w:p w14:paraId="3A39080D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legtöbb pont</w:t>
      </w:r>
    </w:p>
    <w:p w14:paraId="38F69BC3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egymás ellen elért eredmény a rendes játékidőben (ebbe a büntetőpárbaj kimenetele nem számít bele)</w:t>
      </w:r>
    </w:p>
    <w:p w14:paraId="67C254CA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több győzelem a rendes játékidőben</w:t>
      </w:r>
    </w:p>
    <w:p w14:paraId="253BB821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jobb gólkülönbség</w:t>
      </w:r>
    </w:p>
    <w:p w14:paraId="7F138F4B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több rúgott gól</w:t>
      </w:r>
    </w:p>
    <w:p w14:paraId="2C6D3120" w14:textId="77777777" w:rsidR="00CA1ECD" w:rsidRDefault="00CA1ECD" w:rsidP="00F30BD5">
      <w:pPr>
        <w:pStyle w:val="Listaszerbekezds"/>
        <w:numPr>
          <w:ilvl w:val="0"/>
          <w:numId w:val="17"/>
        </w:numPr>
        <w:spacing w:line="240" w:lineRule="auto"/>
        <w:jc w:val="left"/>
      </w:pPr>
      <w:r>
        <w:t>büntetőrúgások eredménye (ha két csapat esetén eddig minden egyforma volt, abszolút holtverseny)</w:t>
      </w:r>
    </w:p>
    <w:p w14:paraId="0D9F08E8" w14:textId="77777777" w:rsidR="000E04D5" w:rsidRPr="000E04D5" w:rsidRDefault="000E04D5" w:rsidP="000E04D5">
      <w:pPr>
        <w:spacing w:line="240" w:lineRule="auto"/>
        <w:jc w:val="left"/>
        <w:rPr>
          <w:sz w:val="10"/>
          <w:szCs w:val="10"/>
        </w:rPr>
      </w:pPr>
    </w:p>
    <w:p w14:paraId="12A9EE48" w14:textId="77777777" w:rsidR="000E04D5" w:rsidRPr="00F30BD5" w:rsidRDefault="000E04D5" w:rsidP="000E04D5">
      <w:pPr>
        <w:pStyle w:val="Listaszerbekezds"/>
        <w:spacing w:line="240" w:lineRule="auto"/>
        <w:ind w:left="788" w:firstLine="0"/>
        <w:jc w:val="left"/>
        <w:rPr>
          <w:b/>
          <w:bCs/>
          <w:sz w:val="20"/>
          <w:szCs w:val="20"/>
          <w:u w:val="single"/>
        </w:rPr>
      </w:pPr>
      <w:r w:rsidRPr="00F30BD5">
        <w:rPr>
          <w:b/>
          <w:bCs/>
          <w:sz w:val="20"/>
          <w:szCs w:val="20"/>
          <w:u w:val="single"/>
        </w:rPr>
        <w:t>3 csapat esetén</w:t>
      </w:r>
    </w:p>
    <w:p w14:paraId="1C26EFF7" w14:textId="77777777" w:rsidR="000E04D5" w:rsidRDefault="000E04D5" w:rsidP="000E04D5">
      <w:pPr>
        <w:pStyle w:val="Listaszerbekezds"/>
        <w:numPr>
          <w:ilvl w:val="0"/>
          <w:numId w:val="18"/>
        </w:numPr>
        <w:spacing w:line="240" w:lineRule="auto"/>
        <w:ind w:left="1134" w:hanging="283"/>
        <w:jc w:val="left"/>
      </w:pPr>
      <w:r>
        <w:t>legtöbb pont</w:t>
      </w:r>
    </w:p>
    <w:p w14:paraId="1CD085DD" w14:textId="77777777" w:rsidR="000E04D5" w:rsidRDefault="000E04D5" w:rsidP="000E04D5">
      <w:pPr>
        <w:pStyle w:val="Listaszerbekezds"/>
        <w:numPr>
          <w:ilvl w:val="0"/>
          <w:numId w:val="18"/>
        </w:numPr>
        <w:spacing w:line="240" w:lineRule="auto"/>
        <w:ind w:left="1134" w:hanging="283"/>
        <w:jc w:val="left"/>
      </w:pPr>
      <w:r>
        <w:t>jobb gólkülönbség</w:t>
      </w:r>
    </w:p>
    <w:p w14:paraId="06AC2C6E" w14:textId="77777777" w:rsidR="000E04D5" w:rsidRDefault="000E04D5" w:rsidP="000E04D5">
      <w:pPr>
        <w:pStyle w:val="Listaszerbekezds"/>
        <w:numPr>
          <w:ilvl w:val="0"/>
          <w:numId w:val="18"/>
        </w:numPr>
        <w:spacing w:line="240" w:lineRule="auto"/>
        <w:ind w:left="1134" w:hanging="283"/>
        <w:jc w:val="left"/>
      </w:pPr>
      <w:r>
        <w:t>több rúgott gól</w:t>
      </w:r>
    </w:p>
    <w:p w14:paraId="163133D5" w14:textId="77777777" w:rsidR="000E04D5" w:rsidRDefault="000E04D5" w:rsidP="000E04D5">
      <w:pPr>
        <w:pStyle w:val="Listaszerbekezds"/>
        <w:numPr>
          <w:ilvl w:val="0"/>
          <w:numId w:val="18"/>
        </w:numPr>
        <w:spacing w:line="240" w:lineRule="auto"/>
        <w:ind w:left="1134" w:hanging="283"/>
        <w:jc w:val="left"/>
      </w:pPr>
      <w:r>
        <w:t>ha ezek alapján sem határozható meg a sorrend (minden egyforma -abszolút holtverseny) akkor sorsolással kerül eldöntésre.</w:t>
      </w:r>
    </w:p>
    <w:p w14:paraId="1E4BC43B" w14:textId="77777777" w:rsidR="000E04D5" w:rsidRPr="000E04D5" w:rsidRDefault="000E04D5" w:rsidP="000E04D5">
      <w:pPr>
        <w:spacing w:line="240" w:lineRule="auto"/>
        <w:jc w:val="left"/>
        <w:rPr>
          <w:sz w:val="10"/>
          <w:szCs w:val="10"/>
        </w:rPr>
      </w:pPr>
    </w:p>
    <w:p w14:paraId="74025C48" w14:textId="4FFEDB27" w:rsidR="00CA1ECD" w:rsidRDefault="00CA1ECD" w:rsidP="00F54E3B">
      <w:pPr>
        <w:pStyle w:val="Listaszerbekezds"/>
        <w:spacing w:line="240" w:lineRule="auto"/>
        <w:ind w:left="788" w:firstLine="0"/>
        <w:jc w:val="left"/>
      </w:pPr>
      <w:r w:rsidRPr="00F54E3B">
        <w:rPr>
          <w:b/>
          <w:bCs/>
        </w:rPr>
        <w:t xml:space="preserve">Holtverseny </w:t>
      </w:r>
      <w:r>
        <w:t>esetén a következő szempontok alapján dől el a továbbjutás:</w:t>
      </w:r>
    </w:p>
    <w:p w14:paraId="0EFB5759" w14:textId="77777777" w:rsidR="00431D91" w:rsidRDefault="00431D91" w:rsidP="00F54E3B">
      <w:pPr>
        <w:pStyle w:val="Listaszerbekezds"/>
        <w:spacing w:line="240" w:lineRule="auto"/>
        <w:ind w:left="788" w:firstLine="0"/>
        <w:jc w:val="left"/>
        <w:rPr>
          <w:b/>
          <w:bCs/>
          <w:u w:val="single"/>
        </w:rPr>
      </w:pPr>
      <w:r w:rsidRPr="00431D91">
        <w:rPr>
          <w:b/>
          <w:bCs/>
          <w:u w:val="single"/>
        </w:rPr>
        <w:t>2 csapat holtversenye esetén</w:t>
      </w:r>
    </w:p>
    <w:p w14:paraId="0E83541D" w14:textId="087F416E" w:rsidR="00431D91" w:rsidRPr="00431D91" w:rsidRDefault="00431D91" w:rsidP="00431D91">
      <w:pPr>
        <w:pStyle w:val="Listaszerbekezds"/>
        <w:numPr>
          <w:ilvl w:val="0"/>
          <w:numId w:val="20"/>
        </w:numPr>
        <w:spacing w:line="240" w:lineRule="auto"/>
        <w:ind w:left="1134" w:hanging="283"/>
        <w:jc w:val="left"/>
      </w:pPr>
      <w:r w:rsidRPr="00431D91">
        <w:t xml:space="preserve">Az azonos pontszámot elért csapatok egymás elleni eredménye. </w:t>
      </w:r>
    </w:p>
    <w:p w14:paraId="5DDF4B39" w14:textId="0FE7ED32" w:rsidR="00431D91" w:rsidRPr="00431D91" w:rsidRDefault="00431D91" w:rsidP="00431D91">
      <w:pPr>
        <w:pStyle w:val="Listaszerbekezds"/>
        <w:numPr>
          <w:ilvl w:val="0"/>
          <w:numId w:val="20"/>
        </w:numPr>
        <w:spacing w:line="240" w:lineRule="auto"/>
        <w:ind w:left="1134" w:hanging="283"/>
        <w:jc w:val="left"/>
      </w:pPr>
      <w:r w:rsidRPr="00431D91">
        <w:t>Ha ez döntetlen, akkor a büntetőrúgások eredménye dönt.</w:t>
      </w:r>
    </w:p>
    <w:p w14:paraId="199B372F" w14:textId="6D512AAE" w:rsidR="00CA1ECD" w:rsidRPr="00F54E3B" w:rsidRDefault="00CA1ECD" w:rsidP="00F54E3B">
      <w:pPr>
        <w:pStyle w:val="Listaszerbekezds"/>
        <w:spacing w:line="240" w:lineRule="auto"/>
        <w:ind w:left="788" w:firstLine="0"/>
        <w:jc w:val="left"/>
        <w:rPr>
          <w:b/>
          <w:bCs/>
          <w:u w:val="single"/>
        </w:rPr>
      </w:pPr>
      <w:r w:rsidRPr="00F54E3B">
        <w:rPr>
          <w:b/>
          <w:bCs/>
          <w:u w:val="single"/>
        </w:rPr>
        <w:t>3 csapat holtversenye esetén:</w:t>
      </w:r>
    </w:p>
    <w:p w14:paraId="72A0D7D1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A holtversenyen kívüli csapatok elleni eredményeket figyelmen kívül kell hagyni (mini tabella készítése)</w:t>
      </w:r>
    </w:p>
    <w:p w14:paraId="1F8473A6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legtöbb pont</w:t>
      </w:r>
    </w:p>
    <w:p w14:paraId="3755718F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több győzelem a rendes játékidőben</w:t>
      </w:r>
    </w:p>
    <w:p w14:paraId="63F25503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gólkülönbség</w:t>
      </w:r>
    </w:p>
    <w:p w14:paraId="62B43AAA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több rúgott gól</w:t>
      </w:r>
    </w:p>
    <w:p w14:paraId="30AC0CCF" w14:textId="77777777" w:rsidR="00CA1ECD" w:rsidRDefault="00CA1ECD" w:rsidP="00F54E3B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>ha ezek után is abszolút holtverseny áll fenn, akkor a teljes tabellát kell figyelembe venni és a csoporton belüli sorrend meghatározásának elvei az irányadóak</w:t>
      </w:r>
    </w:p>
    <w:p w14:paraId="5374205D" w14:textId="2B208B2C" w:rsidR="00CA1ECD" w:rsidRDefault="00CA1ECD" w:rsidP="00F30BD5">
      <w:pPr>
        <w:pStyle w:val="Listaszerbekezds"/>
        <w:numPr>
          <w:ilvl w:val="0"/>
          <w:numId w:val="16"/>
        </w:numPr>
        <w:spacing w:line="240" w:lineRule="auto"/>
        <w:ind w:left="1134" w:hanging="283"/>
        <w:jc w:val="left"/>
      </w:pPr>
      <w:r>
        <w:t xml:space="preserve">ha ezek alapján sem határozható meg a sorrend (minden egyforma), akkor sorsolással kerül eldöntésre </w:t>
      </w:r>
    </w:p>
    <w:p w14:paraId="3D7BB53C" w14:textId="448A11C5" w:rsidR="00CA1ECD" w:rsidRPr="00F30BD5" w:rsidRDefault="00CA1ECD" w:rsidP="000F59A8">
      <w:pPr>
        <w:pStyle w:val="Listaszerbekezds"/>
        <w:numPr>
          <w:ilvl w:val="0"/>
          <w:numId w:val="13"/>
        </w:numPr>
        <w:spacing w:line="240" w:lineRule="auto"/>
        <w:jc w:val="left"/>
        <w:rPr>
          <w:b/>
          <w:bCs/>
          <w:sz w:val="20"/>
          <w:szCs w:val="20"/>
        </w:rPr>
      </w:pPr>
      <w:r w:rsidRPr="00F30BD5">
        <w:rPr>
          <w:b/>
          <w:bCs/>
          <w:sz w:val="20"/>
          <w:szCs w:val="20"/>
        </w:rPr>
        <w:t xml:space="preserve">Főbb játékszabályok: </w:t>
      </w:r>
    </w:p>
    <w:p w14:paraId="4DE4A2AD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 xml:space="preserve">A </w:t>
      </w:r>
      <w:proofErr w:type="gramStart"/>
      <w:r>
        <w:t>labda játékba</w:t>
      </w:r>
      <w:proofErr w:type="gramEnd"/>
      <w:r>
        <w:t xml:space="preserve"> hozása a kapuvonal elhagyása esetén kapuskidobással történik a hatoson belülről. Ebből gól nem érhető el.</w:t>
      </w:r>
    </w:p>
    <w:p w14:paraId="5741A58E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A kapus a hazaadást kézzel nem foghatja meg.</w:t>
      </w:r>
    </w:p>
    <w:p w14:paraId="0C792935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 xml:space="preserve">A </w:t>
      </w:r>
      <w:proofErr w:type="gramStart"/>
      <w:r>
        <w:t>labda játékba</w:t>
      </w:r>
      <w:proofErr w:type="gramEnd"/>
      <w:r>
        <w:t xml:space="preserve"> hozása oldalról rúgással történhet. A rúgó játékos előtt legalább 5 méter távolságra köteles elhelyezkedni az ellenfél játékosa. Ha a rúgó játékos a labda birtokbavételétől számított 4 másodpercen belül nem végzi el a </w:t>
      </w:r>
      <w:proofErr w:type="gramStart"/>
      <w:r>
        <w:t>labda játékba</w:t>
      </w:r>
      <w:proofErr w:type="gramEnd"/>
      <w:r>
        <w:t xml:space="preserve"> hozatalát, akkor ez a jog átszáll az ellenfélre. Oldalrúgásból közvetlenül nem érhető el gól.</w:t>
      </w:r>
    </w:p>
    <w:p w14:paraId="1F2E89F5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Kezdőrúgásból közvetlenül gól nem érhető el.</w:t>
      </w:r>
    </w:p>
    <w:p w14:paraId="576F3C37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Pontrúgás esetén az 5 méteres távolság betartása és a 4 másodperces végrehajtási kötelezettség szintén érvényes.</w:t>
      </w:r>
    </w:p>
    <w:p w14:paraId="6165FD5E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A kapuvonalon túlra jutó labda a védekező játékosról, kapusról is szögletrúgást eredményez.</w:t>
      </w:r>
    </w:p>
    <w:p w14:paraId="20B5F4DD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Ha egy játékos ugyanazon a mérkőzésen kettő sárga lapot kap a játékvezetőtől, akkor az a második sárga lapot követően 2 perces kiállítást von maga után. A kiállított játékosnak el kell hagynia a játékteret és a cserepadon sem foglalhat helyet. A kiállítás idejének letelte után csapata más játékossal kiegészülhet, a kiállított játékos a következő mérkőzésen játszhat. A kiállítás ideje alatt, a hátrányban lévő csapat, kapott gól esetén kiegészülhet.</w:t>
      </w:r>
    </w:p>
    <w:p w14:paraId="7F7F8378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A sárga lapos figyelmeztetés mindig csak az adott mérkőzésre vonatkozik, a játékos azt nem viszi tovább.</w:t>
      </w:r>
    </w:p>
    <w:p w14:paraId="59E393D8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Durva szabálytalanság esetén a játékost azonnali piros lappal kell büntetni, ami 2 perces kiállítást von maga után, el kell hagynia a játékteret, és a cserepadon sem foglalhat helyet. A kiállítás idejének letelte után csapata más játékossal kiegészülhet, de a kiállított játékos a soron következő legalább egy mérkőzésen nem rendelkezik játékjogosultsággal. A kiállítás ideje alatt, a hátrányban lévő csapat, kapott gól esetén kiegészülhet.</w:t>
      </w:r>
    </w:p>
    <w:p w14:paraId="0AABAC0D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A szabálytalanság súlyosságának, mértékének figyelembevételével a játékvezető javaslata alapján a Versenybizottság elnöke határozza meg, hogy a játékos hány meccses eltiltást kap.</w:t>
      </w:r>
    </w:p>
    <w:p w14:paraId="76F41562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Halmozott szabálytalanság: az egész mérkőzés során a 4. szabálytalanságot követően a játékvezető jelzi a versenybíróságnak és a csapatoknak, hogy a következő szabálytalanságtól kezdődően minden egyes közvetlen szabadrúgást maga után vonó szabálytalanság után úgynevezett kisbüntető következik, melyet a futsal versenyszabályai szerint kell elvégezni.</w:t>
      </w:r>
    </w:p>
    <w:p w14:paraId="0CE54651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>Amennyiben a kiállítások miatt egy csapat pályán tartózkodó játékosainak száma 3 fő alá csökken, a mérkőzés véget ér.</w:t>
      </w:r>
    </w:p>
    <w:p w14:paraId="1216CC1C" w14:textId="77777777" w:rsidR="00CA1ECD" w:rsidRDefault="00CA1ECD" w:rsidP="00F30BD5">
      <w:pPr>
        <w:pStyle w:val="Listaszerbekezds"/>
        <w:numPr>
          <w:ilvl w:val="1"/>
          <w:numId w:val="13"/>
        </w:numPr>
        <w:spacing w:line="240" w:lineRule="auto"/>
        <w:ind w:left="1134" w:hanging="283"/>
        <w:jc w:val="left"/>
      </w:pPr>
      <w:r>
        <w:t xml:space="preserve">Amelyik csapat kiállításai miatt a mérkőzés befejeződik, az a csapat a mérkőzést 0-5-ös gólaránnyal elveszíti, </w:t>
      </w:r>
      <w:proofErr w:type="gramStart"/>
      <w:r>
        <w:t>illetve</w:t>
      </w:r>
      <w:proofErr w:type="gramEnd"/>
      <w:r>
        <w:t xml:space="preserve"> ha a vétlen csapat számára a pályán elért eredmény kedvezőbb, úgy a pályán addig elért eredménnyel ér véget a mérkőzés.</w:t>
      </w:r>
    </w:p>
    <w:p w14:paraId="0FA10207" w14:textId="0A382A7B" w:rsidR="00CA1ECD" w:rsidRDefault="00CA1ECD" w:rsidP="00431D91">
      <w:pPr>
        <w:pStyle w:val="Listaszerbekezds"/>
        <w:numPr>
          <w:ilvl w:val="1"/>
          <w:numId w:val="19"/>
        </w:numPr>
        <w:spacing w:line="240" w:lineRule="auto"/>
        <w:ind w:left="851" w:hanging="425"/>
        <w:jc w:val="left"/>
      </w:pPr>
      <w:r>
        <w:t>A Futsal-játékszabály a Diákolimpia</w:t>
      </w:r>
      <w:r w:rsidRPr="00F36765">
        <w:t>®</w:t>
      </w:r>
      <w:r>
        <w:t xml:space="preserve"> honlapján a sportági Versenykiírásnál megtekinthető, letölthető.</w:t>
      </w:r>
    </w:p>
    <w:p w14:paraId="2ED76E55" w14:textId="683E626B" w:rsidR="00CA1ECD" w:rsidRDefault="00CA1ECD" w:rsidP="00431D91">
      <w:pPr>
        <w:pStyle w:val="Listaszerbekezds"/>
        <w:numPr>
          <w:ilvl w:val="1"/>
          <w:numId w:val="19"/>
        </w:numPr>
        <w:spacing w:line="240" w:lineRule="auto"/>
        <w:ind w:left="851" w:hanging="425"/>
        <w:jc w:val="left"/>
      </w:pPr>
      <w:r>
        <w:t xml:space="preserve">Az országos elődöntők és az országos döntő </w:t>
      </w:r>
      <w:proofErr w:type="spellStart"/>
      <w:r>
        <w:t>programfüzete</w:t>
      </w:r>
      <w:proofErr w:type="spellEnd"/>
      <w:r>
        <w:t xml:space="preserve"> a Diákolimpia</w:t>
      </w:r>
      <w:r w:rsidRPr="00F36765">
        <w:t xml:space="preserve">® </w:t>
      </w:r>
      <w:r>
        <w:t>honlapján megtekinthető, letölthető (www.diakolimpia.hu).</w:t>
      </w:r>
    </w:p>
    <w:p w14:paraId="19B077AA" w14:textId="44CBF52D" w:rsidR="00CA1ECD" w:rsidRDefault="00CA1ECD" w:rsidP="00431D91">
      <w:pPr>
        <w:pStyle w:val="Listaszerbekezds"/>
        <w:numPr>
          <w:ilvl w:val="1"/>
          <w:numId w:val="19"/>
        </w:numPr>
        <w:spacing w:line="240" w:lineRule="auto"/>
        <w:ind w:left="851" w:hanging="425"/>
        <w:jc w:val="left"/>
      </w:pPr>
      <w:r>
        <w:t>Minden egyéb kérdésben, amelyre ezen versenykiírás nem tér ki, a Diákolimpia</w:t>
      </w:r>
      <w:r w:rsidRPr="00F36765">
        <w:t>®</w:t>
      </w:r>
      <w:r>
        <w:t xml:space="preserve"> „Versenyszabályzata” és a FIFA Futsal (4+1) hatályos játékszabályai érvényesek.</w:t>
      </w:r>
    </w:p>
    <w:p w14:paraId="269EF00D" w14:textId="77777777" w:rsidR="00CA1ECD" w:rsidRPr="00F36765" w:rsidRDefault="00CA1ECD" w:rsidP="00431D91">
      <w:pPr>
        <w:spacing w:line="240" w:lineRule="auto"/>
        <w:ind w:left="79" w:hanging="425"/>
        <w:jc w:val="left"/>
      </w:pPr>
    </w:p>
    <w:p w14:paraId="58F37272" w14:textId="77777777" w:rsidR="00CA1ECD" w:rsidRPr="00F36765" w:rsidRDefault="00CA1ECD" w:rsidP="00F36765">
      <w:pPr>
        <w:spacing w:line="240" w:lineRule="auto"/>
        <w:ind w:left="79" w:hanging="11"/>
        <w:jc w:val="left"/>
      </w:pPr>
    </w:p>
    <w:sectPr w:rsidR="00CA1ECD" w:rsidRPr="00F36765" w:rsidSect="00F30B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972"/>
    <w:multiLevelType w:val="hybridMultilevel"/>
    <w:tmpl w:val="639238F2"/>
    <w:lvl w:ilvl="0" w:tplc="682E206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0EEB1279"/>
    <w:multiLevelType w:val="hybridMultilevel"/>
    <w:tmpl w:val="00147FF0"/>
    <w:lvl w:ilvl="0" w:tplc="FFFFFFFF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 w15:restartNumberingAfterBreak="0">
    <w:nsid w:val="100C4F82"/>
    <w:multiLevelType w:val="hybridMultilevel"/>
    <w:tmpl w:val="FCF86366"/>
    <w:lvl w:ilvl="0" w:tplc="B18A6DE4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569876D2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BCE068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416CC5C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AD6F938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B76F162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1785AE2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DE43B0C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86E2C8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8793D"/>
    <w:multiLevelType w:val="hybridMultilevel"/>
    <w:tmpl w:val="E27890A8"/>
    <w:lvl w:ilvl="0" w:tplc="E7EE1D3E">
      <w:start w:val="5"/>
      <w:numFmt w:val="decimalZero"/>
      <w:lvlText w:val="%1"/>
      <w:lvlJc w:val="left"/>
      <w:pPr>
        <w:ind w:left="443"/>
      </w:pPr>
      <w:rPr>
        <w:rFonts w:ascii="Calibri" w:eastAsia="Calibri" w:hAnsi="Calibri" w:cs="Calibri"/>
        <w:b/>
        <w:bCs/>
        <w:i w:val="0"/>
        <w:strike w:val="0"/>
        <w:dstrike w:val="0"/>
        <w:color w:val="FFFEFD"/>
        <w:sz w:val="18"/>
        <w:szCs w:val="18"/>
        <w:u w:val="none" w:color="000000"/>
        <w:bdr w:val="none" w:sz="0" w:space="0" w:color="auto"/>
        <w:shd w:val="clear" w:color="auto" w:fill="A4C44C"/>
        <w:vertAlign w:val="baseline"/>
      </w:rPr>
    </w:lvl>
    <w:lvl w:ilvl="1" w:tplc="5644DD0E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E78FF86">
      <w:start w:val="1"/>
      <w:numFmt w:val="bullet"/>
      <w:lvlText w:val="▪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6C05598">
      <w:start w:val="1"/>
      <w:numFmt w:val="bullet"/>
      <w:lvlText w:val="•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8FEE3B8">
      <w:start w:val="1"/>
      <w:numFmt w:val="bullet"/>
      <w:lvlText w:val="o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88128688">
      <w:start w:val="1"/>
      <w:numFmt w:val="bullet"/>
      <w:lvlText w:val="▪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0ED0C">
      <w:start w:val="1"/>
      <w:numFmt w:val="bullet"/>
      <w:lvlText w:val="•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8F28935A">
      <w:start w:val="1"/>
      <w:numFmt w:val="bullet"/>
      <w:lvlText w:val="o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7D86F4AC">
      <w:start w:val="1"/>
      <w:numFmt w:val="bullet"/>
      <w:lvlText w:val="▪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F75C94"/>
    <w:multiLevelType w:val="multilevel"/>
    <w:tmpl w:val="EAF0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8429F"/>
    <w:multiLevelType w:val="hybridMultilevel"/>
    <w:tmpl w:val="15FA8E78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3AFF0F14"/>
    <w:multiLevelType w:val="hybridMultilevel"/>
    <w:tmpl w:val="A67A1DCE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43C05202"/>
    <w:multiLevelType w:val="hybridMultilevel"/>
    <w:tmpl w:val="91ACE930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8" w15:restartNumberingAfterBreak="0">
    <w:nsid w:val="4B4B5316"/>
    <w:multiLevelType w:val="hybridMultilevel"/>
    <w:tmpl w:val="961AFC04"/>
    <w:lvl w:ilvl="0" w:tplc="EF727236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F205C16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C3E461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9744D44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ADB20A92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5EED800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CEE862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7BE98A8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FB26636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0D2394"/>
    <w:multiLevelType w:val="hybridMultilevel"/>
    <w:tmpl w:val="67D25098"/>
    <w:lvl w:ilvl="0" w:tplc="040E0017">
      <w:start w:val="1"/>
      <w:numFmt w:val="lowerLetter"/>
      <w:lvlText w:val="%1)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0" w15:restartNumberingAfterBreak="0">
    <w:nsid w:val="5C113063"/>
    <w:multiLevelType w:val="hybridMultilevel"/>
    <w:tmpl w:val="D9E23038"/>
    <w:lvl w:ilvl="0" w:tplc="682E20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11" w15:restartNumberingAfterBreak="0">
    <w:nsid w:val="5E5E1574"/>
    <w:multiLevelType w:val="hybridMultilevel"/>
    <w:tmpl w:val="65560DCA"/>
    <w:lvl w:ilvl="0" w:tplc="7BB0747C">
      <w:start w:val="1"/>
      <w:numFmt w:val="lowerLetter"/>
      <w:lvlText w:val="%1)"/>
      <w:lvlJc w:val="left"/>
      <w:pPr>
        <w:ind w:left="7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418E4DAA">
      <w:start w:val="1"/>
      <w:numFmt w:val="lowerLetter"/>
      <w:lvlText w:val="%2"/>
      <w:lvlJc w:val="left"/>
      <w:pPr>
        <w:ind w:left="15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C10D20E">
      <w:start w:val="1"/>
      <w:numFmt w:val="lowerRoman"/>
      <w:lvlText w:val="%3"/>
      <w:lvlJc w:val="left"/>
      <w:pPr>
        <w:ind w:left="23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0DEC7FF2">
      <w:start w:val="1"/>
      <w:numFmt w:val="decimal"/>
      <w:lvlText w:val="%4"/>
      <w:lvlJc w:val="left"/>
      <w:pPr>
        <w:ind w:left="30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48C3942">
      <w:start w:val="1"/>
      <w:numFmt w:val="lowerLetter"/>
      <w:lvlText w:val="%5"/>
      <w:lvlJc w:val="left"/>
      <w:pPr>
        <w:ind w:left="37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9A8345A">
      <w:start w:val="1"/>
      <w:numFmt w:val="lowerRoman"/>
      <w:lvlText w:val="%6"/>
      <w:lvlJc w:val="left"/>
      <w:pPr>
        <w:ind w:left="44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D910C538">
      <w:start w:val="1"/>
      <w:numFmt w:val="decimal"/>
      <w:lvlText w:val="%7"/>
      <w:lvlJc w:val="left"/>
      <w:pPr>
        <w:ind w:left="51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104DB86">
      <w:start w:val="1"/>
      <w:numFmt w:val="lowerLetter"/>
      <w:lvlText w:val="%8"/>
      <w:lvlJc w:val="left"/>
      <w:pPr>
        <w:ind w:left="59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64BCFC6E">
      <w:start w:val="1"/>
      <w:numFmt w:val="lowerRoman"/>
      <w:lvlText w:val="%9"/>
      <w:lvlJc w:val="left"/>
      <w:pPr>
        <w:ind w:left="66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E97651"/>
    <w:multiLevelType w:val="multilevel"/>
    <w:tmpl w:val="A1F8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257AE7"/>
    <w:multiLevelType w:val="multilevel"/>
    <w:tmpl w:val="73A6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24DCA"/>
    <w:multiLevelType w:val="hybridMultilevel"/>
    <w:tmpl w:val="2554895C"/>
    <w:lvl w:ilvl="0" w:tplc="F2AA2D8E">
      <w:start w:val="1"/>
      <w:numFmt w:val="decimal"/>
      <w:lvlText w:val="%1."/>
      <w:lvlJc w:val="left"/>
      <w:pPr>
        <w:ind w:left="5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01CE8B06">
      <w:start w:val="1"/>
      <w:numFmt w:val="lowerLetter"/>
      <w:lvlText w:val="%2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D72413CC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082DA96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A2654B0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343C3B08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C92B69A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91A44F0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04AC8CA4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C23806"/>
    <w:multiLevelType w:val="hybridMultilevel"/>
    <w:tmpl w:val="78C0CC54"/>
    <w:lvl w:ilvl="0" w:tplc="040E0017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6" w15:restartNumberingAfterBreak="0">
    <w:nsid w:val="771A04E8"/>
    <w:multiLevelType w:val="hybridMultilevel"/>
    <w:tmpl w:val="F988846C"/>
    <w:lvl w:ilvl="0" w:tplc="682E206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7" w15:restartNumberingAfterBreak="0">
    <w:nsid w:val="77566AE3"/>
    <w:multiLevelType w:val="hybridMultilevel"/>
    <w:tmpl w:val="981AC3C4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 w15:restartNumberingAfterBreak="0">
    <w:nsid w:val="7A69643E"/>
    <w:multiLevelType w:val="hybridMultilevel"/>
    <w:tmpl w:val="AFB40DB4"/>
    <w:lvl w:ilvl="0" w:tplc="040E0017">
      <w:start w:val="1"/>
      <w:numFmt w:val="lowerLetter"/>
      <w:lvlText w:val="%1)"/>
      <w:lvlJc w:val="left"/>
      <w:pPr>
        <w:ind w:left="1508" w:hanging="360"/>
      </w:pPr>
    </w:lvl>
    <w:lvl w:ilvl="1" w:tplc="040E0019" w:tentative="1">
      <w:start w:val="1"/>
      <w:numFmt w:val="lowerLetter"/>
      <w:lvlText w:val="%2."/>
      <w:lvlJc w:val="left"/>
      <w:pPr>
        <w:ind w:left="2228" w:hanging="360"/>
      </w:pPr>
    </w:lvl>
    <w:lvl w:ilvl="2" w:tplc="040E001B" w:tentative="1">
      <w:start w:val="1"/>
      <w:numFmt w:val="lowerRoman"/>
      <w:lvlText w:val="%3."/>
      <w:lvlJc w:val="right"/>
      <w:pPr>
        <w:ind w:left="2948" w:hanging="180"/>
      </w:pPr>
    </w:lvl>
    <w:lvl w:ilvl="3" w:tplc="040E000F" w:tentative="1">
      <w:start w:val="1"/>
      <w:numFmt w:val="decimal"/>
      <w:lvlText w:val="%4."/>
      <w:lvlJc w:val="left"/>
      <w:pPr>
        <w:ind w:left="3668" w:hanging="360"/>
      </w:pPr>
    </w:lvl>
    <w:lvl w:ilvl="4" w:tplc="040E0019" w:tentative="1">
      <w:start w:val="1"/>
      <w:numFmt w:val="lowerLetter"/>
      <w:lvlText w:val="%5."/>
      <w:lvlJc w:val="left"/>
      <w:pPr>
        <w:ind w:left="4388" w:hanging="360"/>
      </w:pPr>
    </w:lvl>
    <w:lvl w:ilvl="5" w:tplc="040E001B" w:tentative="1">
      <w:start w:val="1"/>
      <w:numFmt w:val="lowerRoman"/>
      <w:lvlText w:val="%6."/>
      <w:lvlJc w:val="right"/>
      <w:pPr>
        <w:ind w:left="5108" w:hanging="180"/>
      </w:pPr>
    </w:lvl>
    <w:lvl w:ilvl="6" w:tplc="040E000F" w:tentative="1">
      <w:start w:val="1"/>
      <w:numFmt w:val="decimal"/>
      <w:lvlText w:val="%7."/>
      <w:lvlJc w:val="left"/>
      <w:pPr>
        <w:ind w:left="5828" w:hanging="360"/>
      </w:pPr>
    </w:lvl>
    <w:lvl w:ilvl="7" w:tplc="040E0019" w:tentative="1">
      <w:start w:val="1"/>
      <w:numFmt w:val="lowerLetter"/>
      <w:lvlText w:val="%8."/>
      <w:lvlJc w:val="left"/>
      <w:pPr>
        <w:ind w:left="6548" w:hanging="360"/>
      </w:pPr>
    </w:lvl>
    <w:lvl w:ilvl="8" w:tplc="040E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19" w15:restartNumberingAfterBreak="0">
    <w:nsid w:val="7EF016F2"/>
    <w:multiLevelType w:val="hybridMultilevel"/>
    <w:tmpl w:val="CF1AC064"/>
    <w:lvl w:ilvl="0" w:tplc="33FCBEBC">
      <w:start w:val="1"/>
      <w:numFmt w:val="bullet"/>
      <w:lvlText w:val="–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2FCAB9E">
      <w:start w:val="1"/>
      <w:numFmt w:val="bullet"/>
      <w:lvlText w:val="o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63EA9E0E">
      <w:start w:val="1"/>
      <w:numFmt w:val="bullet"/>
      <w:lvlText w:val="▪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9B66E1C">
      <w:start w:val="1"/>
      <w:numFmt w:val="bullet"/>
      <w:lvlText w:val="•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C60A047E">
      <w:start w:val="1"/>
      <w:numFmt w:val="bullet"/>
      <w:lvlText w:val="o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6AA0E1E">
      <w:start w:val="1"/>
      <w:numFmt w:val="bullet"/>
      <w:lvlText w:val="▪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02725284">
      <w:start w:val="1"/>
      <w:numFmt w:val="bullet"/>
      <w:lvlText w:val="•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760BE7E">
      <w:start w:val="1"/>
      <w:numFmt w:val="bullet"/>
      <w:lvlText w:val="o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9F2EA30">
      <w:start w:val="1"/>
      <w:numFmt w:val="bullet"/>
      <w:lvlText w:val="▪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586654">
    <w:abstractNumId w:val="19"/>
  </w:num>
  <w:num w:numId="2" w16cid:durableId="1449618201">
    <w:abstractNumId w:val="8"/>
  </w:num>
  <w:num w:numId="3" w16cid:durableId="521363743">
    <w:abstractNumId w:val="2"/>
  </w:num>
  <w:num w:numId="4" w16cid:durableId="1873497540">
    <w:abstractNumId w:val="11"/>
  </w:num>
  <w:num w:numId="5" w16cid:durableId="953100275">
    <w:abstractNumId w:val="14"/>
  </w:num>
  <w:num w:numId="6" w16cid:durableId="176165056">
    <w:abstractNumId w:val="3"/>
  </w:num>
  <w:num w:numId="7" w16cid:durableId="1884823548">
    <w:abstractNumId w:val="12"/>
  </w:num>
  <w:num w:numId="8" w16cid:durableId="140077642">
    <w:abstractNumId w:val="4"/>
  </w:num>
  <w:num w:numId="9" w16cid:durableId="1119452942">
    <w:abstractNumId w:val="13"/>
  </w:num>
  <w:num w:numId="10" w16cid:durableId="817764025">
    <w:abstractNumId w:val="17"/>
  </w:num>
  <w:num w:numId="11" w16cid:durableId="925456727">
    <w:abstractNumId w:val="5"/>
  </w:num>
  <w:num w:numId="12" w16cid:durableId="2029793030">
    <w:abstractNumId w:val="16"/>
  </w:num>
  <w:num w:numId="13" w16cid:durableId="928925765">
    <w:abstractNumId w:val="6"/>
  </w:num>
  <w:num w:numId="14" w16cid:durableId="1453866920">
    <w:abstractNumId w:val="7"/>
  </w:num>
  <w:num w:numId="15" w16cid:durableId="502472159">
    <w:abstractNumId w:val="9"/>
  </w:num>
  <w:num w:numId="16" w16cid:durableId="2013530884">
    <w:abstractNumId w:val="15"/>
  </w:num>
  <w:num w:numId="17" w16cid:durableId="70323266">
    <w:abstractNumId w:val="10"/>
  </w:num>
  <w:num w:numId="18" w16cid:durableId="1087119366">
    <w:abstractNumId w:val="0"/>
  </w:num>
  <w:num w:numId="19" w16cid:durableId="1834179286">
    <w:abstractNumId w:val="1"/>
  </w:num>
  <w:num w:numId="20" w16cid:durableId="21069238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CD"/>
    <w:rsid w:val="0003642F"/>
    <w:rsid w:val="000E04D5"/>
    <w:rsid w:val="000F59A8"/>
    <w:rsid w:val="0020212D"/>
    <w:rsid w:val="002342D7"/>
    <w:rsid w:val="00431D91"/>
    <w:rsid w:val="004B7D32"/>
    <w:rsid w:val="005A5500"/>
    <w:rsid w:val="007F2304"/>
    <w:rsid w:val="0082320A"/>
    <w:rsid w:val="00AD0B1C"/>
    <w:rsid w:val="00C07D90"/>
    <w:rsid w:val="00C330AD"/>
    <w:rsid w:val="00CA1ECD"/>
    <w:rsid w:val="00EE6969"/>
    <w:rsid w:val="00F30BD5"/>
    <w:rsid w:val="00F36765"/>
    <w:rsid w:val="00F5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81FE"/>
  <w15:chartTrackingRefBased/>
  <w15:docId w15:val="{9E9EB08A-80C1-46D2-B3A1-A91BBC5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1ECD"/>
    <w:pPr>
      <w:spacing w:after="10" w:line="270" w:lineRule="auto"/>
      <w:ind w:left="10" w:hanging="10"/>
      <w:jc w:val="both"/>
    </w:pPr>
    <w:rPr>
      <w:rFonts w:ascii="Calibri" w:eastAsia="Calibri" w:hAnsi="Calibri" w:cs="Calibri"/>
      <w:color w:val="181717"/>
      <w:sz w:val="17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A1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1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1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1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1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1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1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1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1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1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1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1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1EC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1EC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1EC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1EC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1EC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1EC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1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1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1EC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1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1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1EC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1EC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1EC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1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1EC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1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1135</Words>
  <Characters>7838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Zoltánné</dc:creator>
  <cp:keywords/>
  <dc:description/>
  <cp:lastModifiedBy>Varga Zoltánné</cp:lastModifiedBy>
  <cp:revision>2</cp:revision>
  <dcterms:created xsi:type="dcterms:W3CDTF">2026-09-20T13:29:00Z</dcterms:created>
  <dcterms:modified xsi:type="dcterms:W3CDTF">2026-09-21T12:35:00Z</dcterms:modified>
</cp:coreProperties>
</file>